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685" w:rsidRDefault="004F6685">
      <w:r>
        <w:t xml:space="preserve">Задание </w:t>
      </w:r>
      <w:r w:rsidR="00F13DB9">
        <w:t>2</w:t>
      </w:r>
    </w:p>
    <w:p w:rsidR="004F6685" w:rsidRDefault="004F6685">
      <w:r>
        <w:t>1.</w:t>
      </w:r>
    </w:p>
    <w:p w:rsidR="00F13DB9" w:rsidRDefault="00F13DB9">
      <w:r>
        <w:rPr>
          <w:noProof/>
          <w:lang w:val="uk-UA" w:eastAsia="uk-UA"/>
        </w:rPr>
        <w:drawing>
          <wp:inline distT="0" distB="0" distL="0" distR="0">
            <wp:extent cx="4343400" cy="4572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DB9" w:rsidRDefault="00DA725A">
      <w:r>
        <w:rPr>
          <w:noProof/>
          <w:lang w:val="uk-UA" w:eastAsia="uk-UA"/>
        </w:rPr>
        <w:drawing>
          <wp:inline distT="0" distB="0" distL="0" distR="0">
            <wp:extent cx="4219575" cy="5905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25A" w:rsidRDefault="00DA725A">
      <w:r>
        <w:rPr>
          <w:noProof/>
          <w:lang w:val="uk-UA" w:eastAsia="uk-UA"/>
        </w:rPr>
        <w:drawing>
          <wp:inline distT="0" distB="0" distL="0" distR="0">
            <wp:extent cx="4343400" cy="62865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25A" w:rsidRDefault="00DA725A">
      <w:r>
        <w:t>2.</w:t>
      </w:r>
    </w:p>
    <w:p w:rsidR="00DA725A" w:rsidRDefault="00DA725A">
      <w:r>
        <w:rPr>
          <w:noProof/>
          <w:lang w:val="uk-UA" w:eastAsia="uk-UA"/>
        </w:rPr>
        <w:drawing>
          <wp:inline distT="0" distB="0" distL="0" distR="0">
            <wp:extent cx="4124325" cy="381000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25A" w:rsidRDefault="00DA725A"/>
    <w:p w:rsidR="00646549" w:rsidRDefault="00646549"/>
    <w:p w:rsidR="00646549" w:rsidRDefault="00646549">
      <w:pPr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color w:val="646464"/>
          <w:sz w:val="23"/>
          <w:szCs w:val="23"/>
        </w:rPr>
        <w:t xml:space="preserve">1. </w:t>
      </w:r>
      <w:bookmarkStart w:id="0" w:name="_GoBack"/>
      <w:r>
        <w:rPr>
          <w:rFonts w:ascii="Arial" w:hAnsi="Arial" w:cs="Arial"/>
          <w:color w:val="646464"/>
          <w:sz w:val="23"/>
          <w:szCs w:val="23"/>
        </w:rPr>
        <w:t xml:space="preserve">Определить коэффициент простоя для случая восстанавливаемого элемента </w:t>
      </w:r>
      <w:bookmarkEnd w:id="0"/>
    </w:p>
    <w:p w:rsidR="00646549" w:rsidRDefault="00646549">
      <w:pPr>
        <w:rPr>
          <w:rFonts w:ascii="Arial" w:hAnsi="Arial" w:cs="Arial"/>
          <w:color w:val="646464"/>
          <w:sz w:val="23"/>
          <w:szCs w:val="23"/>
        </w:rPr>
      </w:pPr>
      <w:proofErr w:type="gramStart"/>
      <w:r>
        <w:rPr>
          <w:rFonts w:ascii="Arial" w:hAnsi="Arial" w:cs="Arial"/>
          <w:color w:val="646464"/>
          <w:sz w:val="23"/>
          <w:szCs w:val="23"/>
        </w:rPr>
        <w:t>при</w:t>
      </w:r>
      <w:proofErr w:type="gramEnd"/>
      <w:r>
        <w:rPr>
          <w:rFonts w:ascii="Arial" w:hAnsi="Arial" w:cs="Arial"/>
          <w:color w:val="646464"/>
          <w:sz w:val="23"/>
          <w:szCs w:val="23"/>
        </w:rPr>
        <w:t xml:space="preserve"> λ = </w:t>
      </w:r>
      <w:r w:rsidRPr="00646549">
        <w:rPr>
          <w:rFonts w:ascii="Arial" w:hAnsi="Arial" w:cs="Arial"/>
          <w:color w:val="646464"/>
          <w:sz w:val="23"/>
          <w:szCs w:val="23"/>
        </w:rPr>
        <w:t>10</w:t>
      </w:r>
      <w:r w:rsidRPr="00646549">
        <w:rPr>
          <w:rFonts w:ascii="Arial" w:hAnsi="Arial" w:cs="Arial"/>
          <w:color w:val="646464"/>
          <w:sz w:val="23"/>
          <w:szCs w:val="23"/>
          <w:vertAlign w:val="superscript"/>
        </w:rPr>
        <w:t>-</w:t>
      </w:r>
      <w:r w:rsidRPr="00646549">
        <w:rPr>
          <w:rFonts w:ascii="Arial" w:hAnsi="Arial" w:cs="Arial"/>
          <w:color w:val="646464"/>
          <w:sz w:val="17"/>
          <w:szCs w:val="17"/>
          <w:vertAlign w:val="superscript"/>
        </w:rPr>
        <w:t>3</w:t>
      </w:r>
      <w:r>
        <w:rPr>
          <w:rFonts w:ascii="Arial" w:hAnsi="Arial" w:cs="Arial"/>
          <w:color w:val="646464"/>
          <w:sz w:val="23"/>
          <w:szCs w:val="23"/>
        </w:rPr>
        <w:t>, μ = 0,5 и 3 для случаев </w:t>
      </w:r>
      <w:r>
        <w:rPr>
          <w:rFonts w:ascii="Arial" w:hAnsi="Arial" w:cs="Arial"/>
          <w:i/>
          <w:iCs/>
          <w:color w:val="646464"/>
          <w:sz w:val="23"/>
          <w:szCs w:val="23"/>
        </w:rPr>
        <w:t>t</w:t>
      </w:r>
      <w:r>
        <w:rPr>
          <w:rFonts w:ascii="Arial" w:hAnsi="Arial" w:cs="Arial"/>
          <w:color w:val="646464"/>
          <w:sz w:val="23"/>
          <w:szCs w:val="23"/>
        </w:rPr>
        <w:t> = 1 год, 10 лет, 20 лет, бесконечность.</w:t>
      </w:r>
    </w:p>
    <w:p w:rsidR="00646549" w:rsidRPr="00F660A2" w:rsidRDefault="00646549">
      <w:pPr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color w:val="646464"/>
          <w:sz w:val="23"/>
          <w:szCs w:val="23"/>
        </w:rPr>
        <w:t>РЕШЕНИЕ.</w:t>
      </w:r>
    </w:p>
    <w:p w:rsidR="00646549" w:rsidRDefault="00F660A2">
      <w:r>
        <w:rPr>
          <w:noProof/>
          <w:lang w:val="uk-UA" w:eastAsia="uk-UA"/>
        </w:rPr>
        <w:drawing>
          <wp:inline distT="0" distB="0" distL="0" distR="0" wp14:anchorId="2126B2BE" wp14:editId="548DC664">
            <wp:extent cx="2581275" cy="3390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549" w:rsidRDefault="00005EDC">
      <w:r>
        <w:rPr>
          <w:noProof/>
          <w:lang w:val="uk-UA" w:eastAsia="uk-UA"/>
        </w:rPr>
        <w:lastRenderedPageBreak/>
        <w:drawing>
          <wp:inline distT="0" distB="0" distL="0" distR="0" wp14:anchorId="214387CF" wp14:editId="7BC8FB38">
            <wp:extent cx="2466975" cy="22955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549" w:rsidRDefault="00646549">
      <w:r>
        <w:t xml:space="preserve">2. </w:t>
      </w:r>
      <w:r>
        <w:rPr>
          <w:rFonts w:ascii="Arial" w:hAnsi="Arial" w:cs="Arial"/>
          <w:color w:val="646464"/>
          <w:sz w:val="23"/>
          <w:szCs w:val="23"/>
        </w:rPr>
        <w:t>Определить вероятность первого отказа для λ= 0,001, </w:t>
      </w:r>
      <w:r>
        <w:rPr>
          <w:rFonts w:ascii="Arial" w:hAnsi="Arial" w:cs="Arial"/>
          <w:i/>
          <w:iCs/>
          <w:color w:val="646464"/>
          <w:sz w:val="23"/>
          <w:szCs w:val="23"/>
        </w:rPr>
        <w:t>t</w:t>
      </w:r>
      <w:r>
        <w:rPr>
          <w:rFonts w:ascii="Arial" w:hAnsi="Arial" w:cs="Arial"/>
          <w:color w:val="646464"/>
          <w:sz w:val="23"/>
          <w:szCs w:val="23"/>
        </w:rPr>
        <w:t> = 1 год, 10 лет, 20 лет и сравнить с предыдущим примером.</w:t>
      </w:r>
    </w:p>
    <w:p w:rsidR="00646549" w:rsidRDefault="00646549">
      <w:r>
        <w:t>РЕШЕНИЕ.</w:t>
      </w:r>
    </w:p>
    <w:p w:rsidR="00646549" w:rsidRDefault="00005EDC">
      <w:r>
        <w:rPr>
          <w:noProof/>
          <w:lang w:val="uk-UA" w:eastAsia="uk-UA"/>
        </w:rPr>
        <w:drawing>
          <wp:inline distT="0" distB="0" distL="0" distR="0" wp14:anchorId="6626EBC6" wp14:editId="7A837773">
            <wp:extent cx="2143125" cy="16764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595" w:rsidRDefault="00005EDC" w:rsidP="00574595">
      <w:r>
        <w:t>Сравнение с предыдущим примером:</w:t>
      </w:r>
    </w:p>
    <w:p w:rsidR="00005EDC" w:rsidRDefault="00005EDC" w:rsidP="00574595">
      <w:r>
        <w:rPr>
          <w:noProof/>
          <w:lang w:val="uk-UA" w:eastAsia="uk-UA"/>
        </w:rPr>
        <w:drawing>
          <wp:inline distT="0" distB="0" distL="0" distR="0" wp14:anchorId="6D0353B2" wp14:editId="5250DC6F">
            <wp:extent cx="4229100" cy="8382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EDC" w:rsidRDefault="00005EDC" w:rsidP="00574595"/>
    <w:p w:rsidR="00646549" w:rsidRPr="004F6685" w:rsidRDefault="00646549" w:rsidP="00574595"/>
    <w:sectPr w:rsidR="00646549" w:rsidRPr="004F6685" w:rsidSect="00B30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685"/>
    <w:rsid w:val="00005EDC"/>
    <w:rsid w:val="0000656A"/>
    <w:rsid w:val="0014709A"/>
    <w:rsid w:val="004B7B44"/>
    <w:rsid w:val="004F6685"/>
    <w:rsid w:val="00574595"/>
    <w:rsid w:val="00646549"/>
    <w:rsid w:val="006A74C5"/>
    <w:rsid w:val="007633D3"/>
    <w:rsid w:val="00B30DE9"/>
    <w:rsid w:val="00C4627B"/>
    <w:rsid w:val="00CF2CEF"/>
    <w:rsid w:val="00DA725A"/>
    <w:rsid w:val="00F13DB9"/>
    <w:rsid w:val="00F5025D"/>
    <w:rsid w:val="00F660A2"/>
    <w:rsid w:val="00FB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AED6AC-E1F1-46F0-8936-1DF38097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6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Vladyslav Tymchenko</cp:lastModifiedBy>
  <cp:revision>2</cp:revision>
  <dcterms:created xsi:type="dcterms:W3CDTF">2021-04-12T18:22:00Z</dcterms:created>
  <dcterms:modified xsi:type="dcterms:W3CDTF">2021-04-12T18:22:00Z</dcterms:modified>
</cp:coreProperties>
</file>